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505" w:rsidRPr="00446A40" w:rsidRDefault="00A11505" w:rsidP="00A11505">
      <w:pPr>
        <w:shd w:val="clear" w:color="auto" w:fill="FFFFFF"/>
        <w:ind w:firstLine="720"/>
        <w:jc w:val="center"/>
        <w:rPr>
          <w:color w:val="000000"/>
          <w:spacing w:val="2"/>
          <w:sz w:val="28"/>
          <w:szCs w:val="28"/>
          <w:lang w:val="ru-RU"/>
        </w:rPr>
      </w:pPr>
      <w:r w:rsidRPr="0017429F">
        <w:rPr>
          <w:color w:val="000000"/>
          <w:spacing w:val="1"/>
          <w:sz w:val="28"/>
          <w:szCs w:val="28"/>
        </w:rPr>
        <w:t xml:space="preserve">ФОТОГРАММЕТРИЧЕСКОЕ </w:t>
      </w:r>
      <w:r w:rsidRPr="0017429F">
        <w:rPr>
          <w:color w:val="000000"/>
          <w:spacing w:val="2"/>
          <w:sz w:val="28"/>
          <w:szCs w:val="28"/>
        </w:rPr>
        <w:t>НИВЕЛИРОВАНИЕ</w:t>
      </w:r>
      <w:r>
        <w:rPr>
          <w:color w:val="000000"/>
          <w:spacing w:val="2"/>
          <w:sz w:val="28"/>
          <w:szCs w:val="28"/>
          <w:lang w:val="ru-RU"/>
        </w:rPr>
        <w:t xml:space="preserve"> </w:t>
      </w:r>
    </w:p>
    <w:p w:rsidR="00A11505" w:rsidRPr="003148C5" w:rsidRDefault="00A11505" w:rsidP="00A11505">
      <w:pPr>
        <w:shd w:val="clear" w:color="auto" w:fill="FFFFFF"/>
        <w:ind w:firstLine="720"/>
        <w:jc w:val="center"/>
        <w:rPr>
          <w:color w:val="000000"/>
          <w:spacing w:val="1"/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jc w:val="center"/>
        <w:rPr>
          <w:color w:val="000000"/>
          <w:spacing w:val="1"/>
          <w:sz w:val="28"/>
          <w:szCs w:val="28"/>
          <w:lang w:val="ru-RU"/>
        </w:rPr>
      </w:pPr>
      <w:r w:rsidRPr="0017429F">
        <w:rPr>
          <w:color w:val="000000"/>
          <w:spacing w:val="1"/>
          <w:sz w:val="28"/>
          <w:szCs w:val="28"/>
        </w:rPr>
        <w:t xml:space="preserve">Лабораторная работа </w:t>
      </w:r>
      <w:r>
        <w:rPr>
          <w:color w:val="000000"/>
          <w:spacing w:val="1"/>
          <w:sz w:val="28"/>
          <w:szCs w:val="28"/>
          <w:lang w:val="ru-RU"/>
        </w:rPr>
        <w:t>8</w:t>
      </w:r>
    </w:p>
    <w:p w:rsidR="00A11505" w:rsidRPr="003148C5" w:rsidRDefault="00A11505" w:rsidP="00A11505">
      <w:pPr>
        <w:shd w:val="clear" w:color="auto" w:fill="FFFFFF"/>
        <w:jc w:val="center"/>
        <w:rPr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 xml:space="preserve">Для     выполнения    работы    студенту    </w:t>
      </w:r>
      <w:r>
        <w:rPr>
          <w:color w:val="000000"/>
          <w:spacing w:val="-2"/>
          <w:sz w:val="28"/>
          <w:szCs w:val="28"/>
          <w:lang w:val="ru-RU"/>
        </w:rPr>
        <w:t xml:space="preserve">необходимы стереометр и </w:t>
      </w:r>
      <w:r w:rsidRPr="0017429F">
        <w:rPr>
          <w:color w:val="000000"/>
          <w:spacing w:val="-2"/>
          <w:sz w:val="28"/>
          <w:szCs w:val="28"/>
        </w:rPr>
        <w:t xml:space="preserve">2     аэроснимка </w:t>
      </w:r>
      <w:r w:rsidRPr="0017429F">
        <w:rPr>
          <w:color w:val="000000"/>
          <w:spacing w:val="-1"/>
          <w:sz w:val="28"/>
          <w:szCs w:val="28"/>
        </w:rPr>
        <w:t>(стереопара).</w:t>
      </w:r>
    </w:p>
    <w:p w:rsidR="00A11505" w:rsidRPr="003148C5" w:rsidRDefault="00A11505" w:rsidP="00A11505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Цель работы</w:t>
      </w:r>
      <w:r w:rsidRPr="0017429F">
        <w:rPr>
          <w:color w:val="000000"/>
          <w:sz w:val="28"/>
          <w:szCs w:val="28"/>
        </w:rPr>
        <w:t xml:space="preserve">: научится выполнять на стереометре фотограмметрическое </w:t>
      </w:r>
      <w:r w:rsidRPr="0017429F">
        <w:rPr>
          <w:color w:val="000000"/>
          <w:spacing w:val="-1"/>
          <w:sz w:val="28"/>
          <w:szCs w:val="28"/>
        </w:rPr>
        <w:t xml:space="preserve">нивелирование по трассе линейного сооружения. </w:t>
      </w:r>
    </w:p>
    <w:p w:rsidR="00A11505" w:rsidRPr="003148C5" w:rsidRDefault="00A11505" w:rsidP="00A11505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ru-RU"/>
        </w:rPr>
      </w:pPr>
    </w:p>
    <w:p w:rsidR="00A11505" w:rsidRPr="003148C5" w:rsidRDefault="00A11505" w:rsidP="00A11505">
      <w:pPr>
        <w:shd w:val="clear" w:color="auto" w:fill="FFFFFF"/>
        <w:jc w:val="center"/>
        <w:rPr>
          <w:b/>
          <w:color w:val="000000"/>
          <w:spacing w:val="-1"/>
          <w:sz w:val="28"/>
          <w:szCs w:val="28"/>
          <w:lang w:val="ru-RU"/>
        </w:rPr>
      </w:pPr>
      <w:r>
        <w:rPr>
          <w:b/>
          <w:color w:val="000000"/>
          <w:spacing w:val="-1"/>
          <w:sz w:val="28"/>
          <w:szCs w:val="28"/>
          <w:lang w:val="ru-RU"/>
        </w:rPr>
        <w:t>8</w:t>
      </w:r>
      <w:r w:rsidRPr="003148C5">
        <w:rPr>
          <w:b/>
          <w:color w:val="000000"/>
          <w:spacing w:val="-1"/>
          <w:sz w:val="28"/>
          <w:szCs w:val="28"/>
          <w:lang w:val="ru-RU"/>
        </w:rPr>
        <w:t xml:space="preserve">.1 </w:t>
      </w:r>
      <w:r w:rsidRPr="003148C5">
        <w:rPr>
          <w:b/>
          <w:color w:val="000000"/>
          <w:spacing w:val="-1"/>
          <w:sz w:val="28"/>
          <w:szCs w:val="28"/>
        </w:rPr>
        <w:t>Последовательность выполнения задания</w:t>
      </w:r>
    </w:p>
    <w:p w:rsidR="00A11505" w:rsidRPr="003148C5" w:rsidRDefault="00A11505" w:rsidP="00A11505">
      <w:pPr>
        <w:shd w:val="clear" w:color="auto" w:fill="FFFFFF"/>
        <w:jc w:val="center"/>
        <w:rPr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Исходными данными для выполнения данной </w:t>
      </w:r>
      <w:r>
        <w:rPr>
          <w:color w:val="000000"/>
          <w:spacing w:val="-1"/>
          <w:sz w:val="28"/>
          <w:szCs w:val="28"/>
          <w:lang w:val="ru-RU"/>
        </w:rPr>
        <w:t>работы</w:t>
      </w:r>
      <w:r w:rsidRPr="0017429F">
        <w:rPr>
          <w:color w:val="000000"/>
          <w:spacing w:val="-1"/>
          <w:sz w:val="28"/>
          <w:szCs w:val="28"/>
        </w:rPr>
        <w:t xml:space="preserve"> являются: </w:t>
      </w:r>
    </w:p>
    <w:p w:rsidR="00A11505" w:rsidRDefault="00A11505" w:rsidP="00A11505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  <w:r w:rsidRPr="003148C5">
        <w:rPr>
          <w:i/>
          <w:color w:val="000000"/>
          <w:spacing w:val="-1"/>
          <w:sz w:val="28"/>
          <w:szCs w:val="28"/>
        </w:rPr>
        <w:t>Но</w:t>
      </w:r>
      <w:r w:rsidRPr="0017429F">
        <w:rPr>
          <w:color w:val="000000"/>
          <w:spacing w:val="-1"/>
          <w:sz w:val="28"/>
          <w:szCs w:val="28"/>
        </w:rPr>
        <w:t xml:space="preserve"> - высота фотографирования над начальной точкой трассы; </w:t>
      </w:r>
    </w:p>
    <w:p w:rsidR="00A11505" w:rsidRDefault="00A11505" w:rsidP="00A11505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  <w:r w:rsidRPr="003148C5">
        <w:rPr>
          <w:i/>
          <w:color w:val="000000"/>
          <w:spacing w:val="-1"/>
          <w:sz w:val="28"/>
          <w:szCs w:val="28"/>
        </w:rPr>
        <w:t xml:space="preserve">А </w:t>
      </w:r>
      <w:r>
        <w:rPr>
          <w:color w:val="000000"/>
          <w:spacing w:val="-1"/>
          <w:sz w:val="28"/>
          <w:szCs w:val="28"/>
          <w:lang w:val="ru-RU"/>
        </w:rPr>
        <w:t>-</w:t>
      </w:r>
      <w:r w:rsidRPr="0017429F">
        <w:rPr>
          <w:color w:val="000000"/>
          <w:spacing w:val="-1"/>
          <w:sz w:val="28"/>
          <w:szCs w:val="28"/>
        </w:rPr>
        <w:t xml:space="preserve"> отметка начальной точки трассы, которая бере</w:t>
      </w:r>
      <w:r w:rsidRPr="003148C5">
        <w:rPr>
          <w:color w:val="000000"/>
          <w:spacing w:val="-1"/>
          <w:sz w:val="28"/>
          <w:szCs w:val="28"/>
          <w:lang w:val="ru-RU"/>
        </w:rPr>
        <w:t>т</w:t>
      </w:r>
      <w:r w:rsidRPr="0017429F">
        <w:rPr>
          <w:color w:val="000000"/>
          <w:spacing w:val="-1"/>
          <w:sz w:val="28"/>
          <w:szCs w:val="28"/>
        </w:rPr>
        <w:t xml:space="preserve">ся по аэроснимку; </w:t>
      </w:r>
    </w:p>
    <w:p w:rsidR="00A11505" w:rsidRPr="0017429F" w:rsidRDefault="00A11505" w:rsidP="00A11505">
      <w:pPr>
        <w:shd w:val="clear" w:color="auto" w:fill="FFFFFF"/>
        <w:ind w:firstLine="720"/>
        <w:jc w:val="both"/>
        <w:rPr>
          <w:sz w:val="28"/>
          <w:szCs w:val="28"/>
        </w:rPr>
      </w:pPr>
      <w:proofErr w:type="gramStart"/>
      <w:r w:rsidRPr="003148C5">
        <w:rPr>
          <w:i/>
          <w:color w:val="000000"/>
          <w:sz w:val="28"/>
          <w:szCs w:val="28"/>
          <w:lang w:val="en-US"/>
        </w:rPr>
        <w:t>b</w:t>
      </w:r>
      <w:r w:rsidRPr="0017429F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  <w:lang w:val="ru-RU"/>
        </w:rPr>
        <w:t>-</w:t>
      </w:r>
      <w:proofErr w:type="gramEnd"/>
      <w:r w:rsidRPr="0017429F">
        <w:rPr>
          <w:color w:val="000000"/>
          <w:sz w:val="28"/>
          <w:szCs w:val="28"/>
        </w:rPr>
        <w:t xml:space="preserve">  базис   фотографирования   в   масштабе  аэроснимка,   который </w:t>
      </w:r>
      <w:r w:rsidRPr="0017429F">
        <w:rPr>
          <w:color w:val="000000"/>
          <w:spacing w:val="-1"/>
          <w:sz w:val="28"/>
          <w:szCs w:val="28"/>
        </w:rPr>
        <w:t>измеряется на правом аэроснимке;</w:t>
      </w:r>
    </w:p>
    <w:p w:rsidR="00A11505" w:rsidRPr="0017429F" w:rsidRDefault="00A11505" w:rsidP="00A11505">
      <w:pPr>
        <w:shd w:val="clear" w:color="auto" w:fill="FFFFFF"/>
        <w:ind w:firstLine="720"/>
        <w:rPr>
          <w:sz w:val="28"/>
          <w:szCs w:val="28"/>
        </w:rPr>
      </w:pPr>
      <w:proofErr w:type="spellStart"/>
      <w:proofErr w:type="gramStart"/>
      <w:r w:rsidRPr="003148C5">
        <w:rPr>
          <w:i/>
          <w:color w:val="000000"/>
          <w:sz w:val="28"/>
          <w:szCs w:val="28"/>
          <w:lang w:val="en-US"/>
        </w:rPr>
        <w:t>f</w:t>
      </w:r>
      <w:r w:rsidRPr="003148C5">
        <w:rPr>
          <w:i/>
          <w:color w:val="000000"/>
          <w:sz w:val="28"/>
          <w:szCs w:val="28"/>
          <w:vertAlign w:val="subscript"/>
          <w:lang w:val="en-US"/>
        </w:rPr>
        <w:t>k</w:t>
      </w:r>
      <w:proofErr w:type="spellEnd"/>
      <w:proofErr w:type="gramEnd"/>
      <w:r w:rsidRPr="0017429F">
        <w:rPr>
          <w:color w:val="000000"/>
          <w:sz w:val="28"/>
          <w:szCs w:val="28"/>
        </w:rPr>
        <w:t xml:space="preserve"> - фокусное расстояние азрофотоаппарата.</w:t>
      </w:r>
    </w:p>
    <w:p w:rsidR="00A11505" w:rsidRPr="0017429F" w:rsidRDefault="00A11505" w:rsidP="00A11505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 xml:space="preserve">Выданные аэроснимки устанавливаются  на </w:t>
      </w:r>
      <w:r w:rsidRPr="0017429F">
        <w:rPr>
          <w:color w:val="000000"/>
          <w:spacing w:val="2"/>
          <w:sz w:val="28"/>
          <w:szCs w:val="28"/>
        </w:rPr>
        <w:t>стереометр</w:t>
      </w:r>
      <w:r>
        <w:rPr>
          <w:color w:val="000000"/>
          <w:spacing w:val="2"/>
          <w:sz w:val="28"/>
          <w:szCs w:val="28"/>
          <w:lang w:val="ru-RU"/>
        </w:rPr>
        <w:t>е и</w:t>
      </w:r>
      <w:r w:rsidRPr="0017429F">
        <w:rPr>
          <w:color w:val="000000"/>
          <w:spacing w:val="2"/>
          <w:sz w:val="28"/>
          <w:szCs w:val="28"/>
        </w:rPr>
        <w:t xml:space="preserve"> ориентируют по </w:t>
      </w:r>
      <w:r>
        <w:rPr>
          <w:color w:val="000000"/>
          <w:spacing w:val="2"/>
          <w:sz w:val="28"/>
          <w:szCs w:val="28"/>
          <w:lang w:val="ru-RU"/>
        </w:rPr>
        <w:t xml:space="preserve">начальным </w:t>
      </w:r>
      <w:r w:rsidRPr="0017429F">
        <w:rPr>
          <w:color w:val="000000"/>
          <w:spacing w:val="2"/>
          <w:sz w:val="28"/>
          <w:szCs w:val="28"/>
        </w:rPr>
        <w:t xml:space="preserve"> направлениям и по 6 контрольным</w:t>
      </w:r>
      <w:r>
        <w:rPr>
          <w:color w:val="000000"/>
          <w:spacing w:val="2"/>
          <w:sz w:val="28"/>
          <w:szCs w:val="28"/>
          <w:lang w:val="ru-RU"/>
        </w:rPr>
        <w:t xml:space="preserve"> </w:t>
      </w:r>
      <w:r w:rsidRPr="0017429F">
        <w:rPr>
          <w:color w:val="000000"/>
          <w:sz w:val="28"/>
          <w:szCs w:val="28"/>
        </w:rPr>
        <w:t>точкам или установочным данным.</w:t>
      </w:r>
      <w:r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z w:val="28"/>
          <w:szCs w:val="28"/>
        </w:rPr>
        <w:t>Затем на правом аэроснимке карандашом</w:t>
      </w:r>
      <w:r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z w:val="28"/>
          <w:szCs w:val="28"/>
        </w:rPr>
        <w:t xml:space="preserve">прокладывается линия </w:t>
      </w:r>
      <w:r>
        <w:rPr>
          <w:color w:val="000000"/>
          <w:sz w:val="28"/>
          <w:szCs w:val="28"/>
        </w:rPr>
        <w:t xml:space="preserve">трассы и      разбивается </w:t>
      </w:r>
      <w:r w:rsidRPr="0017429F">
        <w:rPr>
          <w:color w:val="000000"/>
          <w:sz w:val="28"/>
          <w:szCs w:val="28"/>
        </w:rPr>
        <w:t>пикетаж.  При</w:t>
      </w:r>
      <w:r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z w:val="28"/>
          <w:szCs w:val="28"/>
        </w:rPr>
        <w:t>стереоскопическом   рассматривании   аэроснимков   на   трассе   намечаются</w:t>
      </w:r>
      <w:r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z w:val="28"/>
          <w:szCs w:val="28"/>
        </w:rPr>
        <w:t>переломные точки рельеф</w:t>
      </w:r>
      <w:r>
        <w:rPr>
          <w:color w:val="000000"/>
          <w:sz w:val="28"/>
          <w:szCs w:val="28"/>
          <w:lang w:val="ru-RU"/>
        </w:rPr>
        <w:t>а</w:t>
      </w:r>
      <w:r w:rsidRPr="0017429F">
        <w:rPr>
          <w:color w:val="000000"/>
          <w:sz w:val="28"/>
          <w:szCs w:val="28"/>
        </w:rPr>
        <w:t xml:space="preserve"> м</w:t>
      </w:r>
      <w:r>
        <w:rPr>
          <w:color w:val="000000"/>
          <w:sz w:val="28"/>
          <w:szCs w:val="28"/>
          <w:lang w:val="ru-RU"/>
        </w:rPr>
        <w:t>е</w:t>
      </w:r>
      <w:r w:rsidRPr="0017429F">
        <w:rPr>
          <w:color w:val="000000"/>
          <w:sz w:val="28"/>
          <w:szCs w:val="28"/>
        </w:rPr>
        <w:t>жду пикетами. Если трасса пересекает долину</w:t>
      </w:r>
      <w:r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1"/>
          <w:sz w:val="28"/>
          <w:szCs w:val="28"/>
        </w:rPr>
        <w:t xml:space="preserve">или большую впадину, то </w:t>
      </w:r>
      <w:r>
        <w:rPr>
          <w:color w:val="000000"/>
          <w:spacing w:val="1"/>
          <w:sz w:val="28"/>
          <w:szCs w:val="28"/>
          <w:lang w:val="ru-RU"/>
        </w:rPr>
        <w:t>на</w:t>
      </w:r>
      <w:r w:rsidRPr="0017429F">
        <w:rPr>
          <w:color w:val="000000"/>
          <w:spacing w:val="1"/>
          <w:sz w:val="28"/>
          <w:szCs w:val="28"/>
        </w:rPr>
        <w:t xml:space="preserve"> правом аэроснимке строят ортогональный след</w:t>
      </w:r>
      <w:r>
        <w:rPr>
          <w:color w:val="000000"/>
          <w:spacing w:val="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трассы, по которому выполняется фотограмметрическое нивелирование.</w:t>
      </w:r>
    </w:p>
    <w:p w:rsidR="00A11505" w:rsidRPr="000D60A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 xml:space="preserve">Ортогональный след трассы прочерчивается через переломные точки рельефа, смещенные с первоначальной линии трассы на поправку </w:t>
      </w:r>
      <w:r w:rsidRPr="000D60A5">
        <w:rPr>
          <w:rFonts w:ascii="KZ Times New Roman" w:hAnsi="KZ Times New Roman"/>
          <w:position w:val="-14"/>
          <w:sz w:val="28"/>
          <w:lang w:val="ru-MO"/>
        </w:rPr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65pt;height:25.25pt" o:ole="" fillcolor="window">
            <v:imagedata r:id="rId5" o:title=""/>
          </v:shape>
          <o:OLEObject Type="Embed" ProgID="Equation.3" ShapeID="_x0000_i1025" DrawAspect="Content" ObjectID="_1545499613" r:id="rId6"/>
        </w:object>
      </w:r>
      <w:r w:rsidRPr="0017429F">
        <w:rPr>
          <w:color w:val="000000"/>
          <w:spacing w:val="-1"/>
          <w:sz w:val="28"/>
          <w:szCs w:val="28"/>
        </w:rPr>
        <w:t>вдоль центральных направлений к главной точке аэроснимка</w:t>
      </w:r>
      <w:r w:rsidRPr="000D60A5">
        <w:rPr>
          <w:color w:val="000000"/>
          <w:spacing w:val="-1"/>
          <w:sz w:val="28"/>
          <w:szCs w:val="28"/>
          <w:lang w:val="ru-RU"/>
        </w:rPr>
        <w:t>:</w:t>
      </w:r>
    </w:p>
    <w:p w:rsidR="00A11505" w:rsidRPr="000D60A5" w:rsidRDefault="00A11505" w:rsidP="00A11505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jc w:val="center"/>
        <w:rPr>
          <w:rFonts w:ascii="KZ Times New Roman" w:hAnsi="KZ Times New Roman"/>
          <w:sz w:val="28"/>
          <w:lang w:val="ru-RU"/>
        </w:rPr>
      </w:pPr>
      <w:r w:rsidRPr="00AA6A07">
        <w:rPr>
          <w:rFonts w:ascii="KZ Times New Roman" w:hAnsi="KZ Times New Roman"/>
          <w:position w:val="-30"/>
          <w:sz w:val="28"/>
          <w:lang w:val="en-US"/>
        </w:rPr>
        <w:object w:dxaOrig="2180" w:dyaOrig="700">
          <v:shape id="_x0000_i1026" type="#_x0000_t75" style="width:109.4pt;height:34.6pt" o:ole="" fillcolor="window">
            <v:imagedata r:id="rId7" o:title=""/>
          </v:shape>
          <o:OLEObject Type="Embed" ProgID="Equation.3" ShapeID="_x0000_i1026" DrawAspect="Content" ObjectID="_1545499614" r:id="rId8"/>
        </w:object>
      </w:r>
    </w:p>
    <w:p w:rsidR="00A11505" w:rsidRDefault="00A11505" w:rsidP="00A11505">
      <w:pPr>
        <w:shd w:val="clear" w:color="auto" w:fill="FFFFFF"/>
        <w:ind w:firstLine="720"/>
        <w:jc w:val="center"/>
        <w:rPr>
          <w:rFonts w:ascii="KZ Times New Roman" w:hAnsi="KZ Times New Roman"/>
          <w:sz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jc w:val="both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  <w:lang w:val="ru-RU"/>
        </w:rPr>
        <w:t>а с учетом наклона по следующей формуле:</w:t>
      </w:r>
    </w:p>
    <w:p w:rsidR="00A11505" w:rsidRPr="00AA6A07" w:rsidRDefault="00A11505" w:rsidP="00A11505">
      <w:pPr>
        <w:shd w:val="clear" w:color="auto" w:fill="FFFFFF"/>
        <w:ind w:firstLine="720"/>
        <w:jc w:val="both"/>
        <w:rPr>
          <w:rFonts w:ascii="KZ Times New Roman" w:hAnsi="KZ Times New Roman"/>
          <w:sz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ru-RU"/>
        </w:rPr>
      </w:pPr>
      <w:r w:rsidRPr="00AA6A07">
        <w:rPr>
          <w:rFonts w:ascii="KZ Times New Roman" w:hAnsi="KZ Times New Roman"/>
          <w:position w:val="-30"/>
          <w:sz w:val="28"/>
        </w:rPr>
        <w:object w:dxaOrig="1320" w:dyaOrig="700">
          <v:shape id="_x0000_i1027" type="#_x0000_t75" style="width:66.4pt;height:34.6pt" o:ole="" fillcolor="window">
            <v:imagedata r:id="rId9" o:title=""/>
          </v:shape>
          <o:OLEObject Type="Embed" ProgID="Equation.3" ShapeID="_x0000_i1027" DrawAspect="Content" ObjectID="_1545499615" r:id="rId10"/>
        </w:object>
      </w:r>
    </w:p>
    <w:p w:rsidR="00A11505" w:rsidRPr="000D60A5" w:rsidRDefault="00A11505" w:rsidP="00A11505">
      <w:pPr>
        <w:shd w:val="clear" w:color="auto" w:fill="FFFFFF"/>
        <w:ind w:firstLine="720"/>
        <w:rPr>
          <w:sz w:val="28"/>
          <w:szCs w:val="28"/>
          <w:lang w:val="ru-RU"/>
        </w:rPr>
      </w:pPr>
    </w:p>
    <w:p w:rsidR="00A11505" w:rsidRPr="0017429F" w:rsidRDefault="00A11505" w:rsidP="00A11505">
      <w:pPr>
        <w:shd w:val="clear" w:color="auto" w:fill="FFFFFF"/>
        <w:ind w:left="1260" w:hanging="540"/>
        <w:jc w:val="both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 xml:space="preserve">где </w:t>
      </w:r>
      <w:proofErr w:type="spellStart"/>
      <w:r>
        <w:rPr>
          <w:i/>
          <w:color w:val="000000"/>
          <w:spacing w:val="-1"/>
          <w:sz w:val="28"/>
          <w:szCs w:val="28"/>
          <w:lang w:val="en-US"/>
        </w:rPr>
        <w:t>r</w:t>
      </w:r>
      <w:r>
        <w:rPr>
          <w:i/>
          <w:color w:val="000000"/>
          <w:spacing w:val="-1"/>
          <w:sz w:val="28"/>
          <w:szCs w:val="28"/>
          <w:vertAlign w:val="subscript"/>
          <w:lang w:val="en-US"/>
        </w:rPr>
        <w:t>i</w:t>
      </w:r>
      <w:proofErr w:type="spellEnd"/>
      <w:r w:rsidRPr="0017429F">
        <w:rPr>
          <w:color w:val="000000"/>
          <w:spacing w:val="-1"/>
          <w:sz w:val="28"/>
          <w:szCs w:val="28"/>
        </w:rPr>
        <w:t xml:space="preserve"> - расстояние от главной точки аэроснимка до переломной точки </w:t>
      </w:r>
      <w:r w:rsidRPr="0017429F">
        <w:rPr>
          <w:color w:val="000000"/>
          <w:spacing w:val="-2"/>
          <w:sz w:val="28"/>
          <w:szCs w:val="28"/>
        </w:rPr>
        <w:t>рельефа на трассе;</w:t>
      </w:r>
    </w:p>
    <w:p w:rsidR="00A11505" w:rsidRPr="0017429F" w:rsidRDefault="00A11505" w:rsidP="00A11505">
      <w:pPr>
        <w:shd w:val="clear" w:color="auto" w:fill="FFFFFF"/>
        <w:ind w:firstLine="720"/>
        <w:rPr>
          <w:sz w:val="28"/>
          <w:szCs w:val="28"/>
        </w:rPr>
      </w:pPr>
      <w:r w:rsidRPr="000D60A5">
        <w:rPr>
          <w:i/>
          <w:color w:val="000000"/>
          <w:sz w:val="28"/>
          <w:szCs w:val="28"/>
          <w:lang w:val="ru-RU"/>
        </w:rPr>
        <w:t xml:space="preserve">      </w:t>
      </w:r>
      <w:proofErr w:type="spellStart"/>
      <w:r w:rsidRPr="000D60A5">
        <w:rPr>
          <w:i/>
          <w:color w:val="000000"/>
          <w:sz w:val="28"/>
          <w:szCs w:val="28"/>
          <w:lang w:val="en-US"/>
        </w:rPr>
        <w:t>i</w:t>
      </w:r>
      <w:proofErr w:type="spellEnd"/>
      <w:r w:rsidRPr="0017429F">
        <w:rPr>
          <w:color w:val="000000"/>
          <w:sz w:val="28"/>
          <w:szCs w:val="28"/>
        </w:rPr>
        <w:t xml:space="preserve"> - </w:t>
      </w:r>
      <w:proofErr w:type="gramStart"/>
      <w:r w:rsidRPr="0017429F">
        <w:rPr>
          <w:color w:val="000000"/>
          <w:sz w:val="28"/>
          <w:szCs w:val="28"/>
        </w:rPr>
        <w:t>уклон</w:t>
      </w:r>
      <w:proofErr w:type="gramEnd"/>
      <w:r w:rsidRPr="0017429F">
        <w:rPr>
          <w:color w:val="000000"/>
          <w:sz w:val="28"/>
          <w:szCs w:val="28"/>
        </w:rPr>
        <w:t xml:space="preserve"> воздушной линии участка трассы.</w:t>
      </w:r>
    </w:p>
    <w:p w:rsidR="00A11505" w:rsidRPr="0017429F" w:rsidRDefault="00A11505" w:rsidP="00A11505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 xml:space="preserve">Если поправка в переломных точках трассы </w:t>
      </w:r>
      <w:r>
        <w:rPr>
          <w:color w:val="000000"/>
          <w:spacing w:val="-1"/>
          <w:sz w:val="28"/>
          <w:szCs w:val="28"/>
          <w:lang w:val="en-US"/>
        </w:rPr>
        <w:t>c</w:t>
      </w:r>
      <w:r>
        <w:rPr>
          <w:color w:val="000000"/>
          <w:spacing w:val="-1"/>
          <w:sz w:val="28"/>
          <w:szCs w:val="28"/>
          <w:lang w:val="ru-RU"/>
        </w:rPr>
        <w:t xml:space="preserve">оставляет </w:t>
      </w:r>
      <w:r w:rsidRPr="0017429F">
        <w:rPr>
          <w:color w:val="000000"/>
          <w:spacing w:val="-1"/>
          <w:sz w:val="28"/>
          <w:szCs w:val="28"/>
        </w:rPr>
        <w:t xml:space="preserve">не </w:t>
      </w:r>
      <w:r>
        <w:rPr>
          <w:color w:val="000000"/>
          <w:spacing w:val="-1"/>
          <w:sz w:val="28"/>
          <w:szCs w:val="28"/>
        </w:rPr>
        <w:t>более 0,30 мм, то ортогональн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ый</w:t>
      </w:r>
      <w:proofErr w:type="spellEnd"/>
      <w:r>
        <w:rPr>
          <w:color w:val="000000"/>
          <w:spacing w:val="-1"/>
          <w:sz w:val="28"/>
          <w:szCs w:val="28"/>
        </w:rPr>
        <w:t xml:space="preserve"> след</w:t>
      </w:r>
      <w:r w:rsidRPr="0017429F">
        <w:rPr>
          <w:color w:val="000000"/>
          <w:spacing w:val="-1"/>
          <w:sz w:val="28"/>
          <w:szCs w:val="28"/>
        </w:rPr>
        <w:t xml:space="preserve"> не строят, считая её прямой.</w:t>
      </w:r>
    </w:p>
    <w:p w:rsidR="00A11505" w:rsidRPr="0017429F" w:rsidRDefault="00A11505" w:rsidP="00A11505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5"/>
          <w:sz w:val="28"/>
          <w:szCs w:val="28"/>
        </w:rPr>
        <w:lastRenderedPageBreak/>
        <w:t xml:space="preserve">Далее на каждую точку трассы стереоскопически наводят </w:t>
      </w:r>
      <w:r w:rsidRPr="0017429F">
        <w:rPr>
          <w:color w:val="000000"/>
          <w:spacing w:val="-1"/>
          <w:sz w:val="28"/>
          <w:szCs w:val="28"/>
        </w:rPr>
        <w:t xml:space="preserve">измерительную нить и измеряют продольный параллакс. Отсчеты по винту </w:t>
      </w:r>
      <w:r w:rsidRPr="0017429F">
        <w:rPr>
          <w:color w:val="000000"/>
          <w:sz w:val="28"/>
          <w:szCs w:val="28"/>
        </w:rPr>
        <w:t xml:space="preserve">продольного параллакса записываются в таблицу </w:t>
      </w:r>
      <w:r>
        <w:rPr>
          <w:color w:val="000000"/>
          <w:sz w:val="28"/>
          <w:szCs w:val="28"/>
          <w:lang w:val="ru-MO"/>
        </w:rPr>
        <w:t xml:space="preserve">6 </w:t>
      </w:r>
      <w:r w:rsidRPr="0017429F">
        <w:rPr>
          <w:color w:val="000000"/>
          <w:sz w:val="28"/>
          <w:szCs w:val="28"/>
        </w:rPr>
        <w:t>колонку</w:t>
      </w:r>
      <w:r>
        <w:rPr>
          <w:color w:val="000000"/>
          <w:sz w:val="28"/>
          <w:szCs w:val="28"/>
          <w:lang w:val="ru-RU"/>
        </w:rPr>
        <w:t xml:space="preserve"> </w:t>
      </w:r>
      <w:r w:rsidRPr="0017429F">
        <w:rPr>
          <w:color w:val="000000"/>
          <w:sz w:val="28"/>
          <w:szCs w:val="28"/>
        </w:rPr>
        <w:t>2.</w:t>
      </w:r>
    </w:p>
    <w:p w:rsidR="00A11505" w:rsidRPr="0017429F" w:rsidRDefault="00A11505" w:rsidP="00A11505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Затем выполняется обработка результатов измерения.</w:t>
      </w:r>
    </w:p>
    <w:p w:rsidR="00A11505" w:rsidRPr="00AA6A07" w:rsidRDefault="00A11505" w:rsidP="00A11505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  <w:r w:rsidRPr="0017429F">
        <w:rPr>
          <w:color w:val="000000"/>
          <w:spacing w:val="-2"/>
          <w:sz w:val="28"/>
          <w:szCs w:val="28"/>
        </w:rPr>
        <w:t xml:space="preserve">Вначале   </w:t>
      </w:r>
      <w:r>
        <w:rPr>
          <w:color w:val="000000"/>
          <w:spacing w:val="-2"/>
          <w:sz w:val="28"/>
          <w:szCs w:val="28"/>
          <w:lang w:val="ru-RU"/>
        </w:rPr>
        <w:t>вычисляется</w:t>
      </w:r>
      <w:r w:rsidRPr="0017429F">
        <w:rPr>
          <w:color w:val="000000"/>
          <w:spacing w:val="-2"/>
          <w:sz w:val="28"/>
          <w:szCs w:val="28"/>
        </w:rPr>
        <w:t xml:space="preserve">  разность   продольных   параллаксов   всех   точек</w:t>
      </w:r>
      <w:r>
        <w:rPr>
          <w:color w:val="000000"/>
          <w:spacing w:val="-2"/>
          <w:sz w:val="28"/>
          <w:szCs w:val="28"/>
          <w:lang w:val="ru-RU"/>
        </w:rPr>
        <w:t xml:space="preserve"> относительно начальной:</w:t>
      </w:r>
    </w:p>
    <w:p w:rsidR="00A11505" w:rsidRDefault="00A11505" w:rsidP="00A11505">
      <w:pPr>
        <w:jc w:val="center"/>
        <w:rPr>
          <w:rFonts w:ascii="KZ Times New Roman" w:hAnsi="KZ Times New Roman"/>
          <w:sz w:val="28"/>
          <w:lang w:val="ru-RU"/>
        </w:rPr>
      </w:pPr>
    </w:p>
    <w:p w:rsidR="00A11505" w:rsidRDefault="00A11505" w:rsidP="00A11505">
      <w:pPr>
        <w:jc w:val="center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sz w:val="28"/>
        </w:rPr>
        <w:t>ΔР</w:t>
      </w:r>
      <w:r>
        <w:rPr>
          <w:rFonts w:ascii="KZ Times New Roman" w:hAnsi="KZ Times New Roman"/>
          <w:sz w:val="28"/>
          <w:vertAlign w:val="subscript"/>
        </w:rPr>
        <w:t>і</w:t>
      </w:r>
      <w:r>
        <w:rPr>
          <w:rFonts w:ascii="KZ Times New Roman" w:hAnsi="KZ Times New Roman"/>
          <w:sz w:val="28"/>
        </w:rPr>
        <w:t>=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Р</w:t>
      </w:r>
      <w:r>
        <w:rPr>
          <w:rFonts w:ascii="KZ Times New Roman" w:hAnsi="KZ Times New Roman"/>
          <w:sz w:val="28"/>
          <w:vertAlign w:val="subscript"/>
          <w:lang w:val="ru-MO"/>
        </w:rPr>
        <w:t>і</w:t>
      </w:r>
      <w:proofErr w:type="spellEnd"/>
      <w:r>
        <w:rPr>
          <w:rFonts w:ascii="KZ Times New Roman" w:hAnsi="KZ Times New Roman"/>
          <w:sz w:val="28"/>
          <w:vertAlign w:val="subscript"/>
          <w:lang w:val="ru-MO"/>
        </w:rPr>
        <w:t xml:space="preserve"> </w:t>
      </w:r>
      <w:r>
        <w:rPr>
          <w:rFonts w:ascii="KZ Times New Roman" w:hAnsi="KZ Times New Roman"/>
          <w:sz w:val="28"/>
          <w:lang w:val="ru-RU"/>
        </w:rPr>
        <w:t>-</w:t>
      </w:r>
      <w:r>
        <w:rPr>
          <w:rFonts w:ascii="KZ Times New Roman" w:hAnsi="KZ Times New Roman"/>
          <w:sz w:val="28"/>
        </w:rPr>
        <w:t xml:space="preserve"> Р</w:t>
      </w:r>
      <w:r>
        <w:rPr>
          <w:rFonts w:ascii="KZ Times New Roman" w:hAnsi="KZ Times New Roman"/>
          <w:sz w:val="28"/>
          <w:vertAlign w:val="subscript"/>
        </w:rPr>
        <w:t>0</w:t>
      </w:r>
    </w:p>
    <w:p w:rsidR="00A11505" w:rsidRPr="000D60A5" w:rsidRDefault="00A11505" w:rsidP="00A11505">
      <w:pPr>
        <w:jc w:val="center"/>
        <w:rPr>
          <w:rFonts w:ascii="KZ Times New Roman" w:hAnsi="KZ Times New Roman"/>
          <w:sz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RU"/>
        </w:rPr>
      </w:pPr>
      <w:r>
        <w:rPr>
          <w:color w:val="000000"/>
          <w:spacing w:val="-1"/>
          <w:sz w:val="28"/>
          <w:szCs w:val="28"/>
          <w:lang w:val="ru-RU"/>
        </w:rPr>
        <w:t xml:space="preserve">где </w:t>
      </w:r>
      <w:r w:rsidRPr="0017429F">
        <w:rPr>
          <w:color w:val="000000"/>
          <w:spacing w:val="-1"/>
          <w:sz w:val="28"/>
          <w:szCs w:val="28"/>
        </w:rPr>
        <w:t>Р</w:t>
      </w:r>
      <w:r w:rsidRPr="0017429F">
        <w:rPr>
          <w:color w:val="000000"/>
          <w:spacing w:val="-1"/>
          <w:sz w:val="28"/>
          <w:szCs w:val="28"/>
          <w:vertAlign w:val="subscript"/>
        </w:rPr>
        <w:t>о</w:t>
      </w:r>
      <w:r w:rsidRPr="0017429F">
        <w:rPr>
          <w:color w:val="000000"/>
          <w:spacing w:val="-1"/>
          <w:sz w:val="28"/>
          <w:szCs w:val="28"/>
        </w:rPr>
        <w:t xml:space="preserve"> - параллакс исходной точки</w:t>
      </w:r>
      <w:r>
        <w:rPr>
          <w:color w:val="000000"/>
          <w:spacing w:val="-1"/>
          <w:sz w:val="28"/>
          <w:szCs w:val="28"/>
          <w:lang w:val="ru-RU"/>
        </w:rPr>
        <w:t>;</w:t>
      </w:r>
    </w:p>
    <w:p w:rsidR="00A11505" w:rsidRPr="00AA6A07" w:rsidRDefault="00A11505" w:rsidP="00A11505">
      <w:pPr>
        <w:shd w:val="clear" w:color="auto" w:fill="FFFFFF"/>
        <w:ind w:firstLine="72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vertAlign w:val="subscript"/>
          <w:lang w:val="ru-MO"/>
        </w:rPr>
        <w:t>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– параллакс i-той точки.</w:t>
      </w:r>
    </w:p>
    <w:p w:rsidR="00A11505" w:rsidRPr="0017429F" w:rsidRDefault="00A11505" w:rsidP="00A11505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Результаты вычислений записываются в колонку 3.</w:t>
      </w: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z w:val="28"/>
          <w:szCs w:val="28"/>
          <w:lang w:val="ru-RU"/>
        </w:rPr>
      </w:pPr>
      <w:r w:rsidRPr="0017429F">
        <w:rPr>
          <w:color w:val="000000"/>
          <w:sz w:val="28"/>
          <w:szCs w:val="28"/>
        </w:rPr>
        <w:t>В колонку 4 вносят результаты вычислен</w:t>
      </w:r>
      <w:r>
        <w:rPr>
          <w:color w:val="000000"/>
          <w:sz w:val="28"/>
          <w:szCs w:val="28"/>
        </w:rPr>
        <w:t>ия превышений всех точек трассы</w:t>
      </w:r>
      <w:r w:rsidRPr="0017429F">
        <w:rPr>
          <w:color w:val="000000"/>
          <w:sz w:val="28"/>
          <w:szCs w:val="28"/>
        </w:rPr>
        <w:t xml:space="preserve"> относительно исходной. Знак превышений совпадает со знаком </w:t>
      </w:r>
      <w:r>
        <w:rPr>
          <w:color w:val="000000"/>
          <w:sz w:val="28"/>
          <w:szCs w:val="28"/>
        </w:rPr>
        <w:t>∆</w:t>
      </w:r>
      <w:r w:rsidRPr="0017429F">
        <w:rPr>
          <w:color w:val="000000"/>
          <w:sz w:val="28"/>
          <w:szCs w:val="28"/>
        </w:rPr>
        <w:t>р</w:t>
      </w:r>
      <w:proofErr w:type="spellStart"/>
      <w:r>
        <w:rPr>
          <w:color w:val="000000"/>
          <w:sz w:val="28"/>
          <w:szCs w:val="28"/>
          <w:vertAlign w:val="subscript"/>
          <w:lang w:val="ru-MO"/>
        </w:rPr>
        <w:t>i</w:t>
      </w:r>
      <w:proofErr w:type="spellEnd"/>
      <w:r w:rsidRPr="0017429F">
        <w:rPr>
          <w:color w:val="000000"/>
          <w:sz w:val="28"/>
          <w:szCs w:val="28"/>
        </w:rPr>
        <w:t>:</w:t>
      </w:r>
    </w:p>
    <w:p w:rsidR="00A11505" w:rsidRPr="00A11505" w:rsidRDefault="00A11505" w:rsidP="00A11505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11505" w:rsidRDefault="00A11505" w:rsidP="00A11505">
      <w:pPr>
        <w:jc w:val="center"/>
        <w:rPr>
          <w:rFonts w:ascii="KZ Times New Roman" w:hAnsi="KZ Times New Roman"/>
          <w:sz w:val="28"/>
          <w:lang w:val="ru-RU"/>
        </w:rPr>
      </w:pPr>
      <w:r>
        <w:rPr>
          <w:rFonts w:ascii="KZ Times New Roman" w:hAnsi="KZ Times New Roman"/>
          <w:position w:val="-30"/>
          <w:sz w:val="28"/>
          <w:lang w:val="en-US"/>
        </w:rPr>
        <w:object w:dxaOrig="1359" w:dyaOrig="700">
          <v:shape id="_x0000_i1028" type="#_x0000_t75" style="width:68.25pt;height:34.6pt" o:ole="" fillcolor="window">
            <v:imagedata r:id="rId11" o:title=""/>
          </v:shape>
          <o:OLEObject Type="Embed" ProgID="Equation.3" ShapeID="_x0000_i1028" DrawAspect="Content" ObjectID="_1545499616" r:id="rId12"/>
        </w:object>
      </w:r>
      <w:r>
        <w:rPr>
          <w:rFonts w:ascii="KZ Times New Roman" w:hAnsi="KZ Times New Roman"/>
          <w:sz w:val="28"/>
          <w:lang w:val="ru-RU"/>
        </w:rPr>
        <w:t>.</w:t>
      </w:r>
    </w:p>
    <w:p w:rsidR="00A11505" w:rsidRPr="00AA6A07" w:rsidRDefault="00A11505" w:rsidP="00A11505">
      <w:pPr>
        <w:jc w:val="center"/>
        <w:rPr>
          <w:rFonts w:ascii="KZ Times New Roman" w:hAnsi="KZ Times New Roman"/>
          <w:sz w:val="28"/>
          <w:lang w:val="ru-RU"/>
        </w:rPr>
      </w:pPr>
    </w:p>
    <w:p w:rsidR="00A11505" w:rsidRPr="00AA6A07" w:rsidRDefault="00A11505" w:rsidP="00A11505">
      <w:pPr>
        <w:ind w:firstLine="708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2"/>
          <w:sz w:val="28"/>
          <w:szCs w:val="28"/>
        </w:rPr>
        <w:t xml:space="preserve">Отметка исходной точки берется непосредственно с аэроснимка, а </w:t>
      </w:r>
      <w:r w:rsidRPr="0017429F">
        <w:rPr>
          <w:color w:val="000000"/>
          <w:spacing w:val="-1"/>
          <w:sz w:val="28"/>
          <w:szCs w:val="28"/>
        </w:rPr>
        <w:t xml:space="preserve">отметки всех </w:t>
      </w:r>
      <w:r>
        <w:rPr>
          <w:color w:val="000000"/>
          <w:spacing w:val="-1"/>
          <w:sz w:val="28"/>
          <w:szCs w:val="28"/>
          <w:lang w:val="ru-RU"/>
        </w:rPr>
        <w:t xml:space="preserve">остальных </w:t>
      </w:r>
      <w:r w:rsidRPr="0017429F">
        <w:rPr>
          <w:color w:val="000000"/>
          <w:spacing w:val="-1"/>
          <w:sz w:val="28"/>
          <w:szCs w:val="28"/>
        </w:rPr>
        <w:t xml:space="preserve">точек трассы определяются как </w:t>
      </w:r>
    </w:p>
    <w:p w:rsidR="00A11505" w:rsidRPr="00AA6A07" w:rsidRDefault="00A11505" w:rsidP="00A11505">
      <w:pPr>
        <w:jc w:val="both"/>
        <w:rPr>
          <w:color w:val="000000"/>
          <w:spacing w:val="-1"/>
          <w:sz w:val="28"/>
          <w:szCs w:val="28"/>
          <w:lang w:val="ru-RU"/>
        </w:rPr>
      </w:pPr>
    </w:p>
    <w:p w:rsidR="00A11505" w:rsidRPr="00AA6A07" w:rsidRDefault="00A11505" w:rsidP="00A11505">
      <w:pPr>
        <w:jc w:val="center"/>
        <w:rPr>
          <w:rFonts w:ascii="KZ Times New Roman" w:hAnsi="KZ Times New Roman"/>
          <w:i/>
          <w:sz w:val="28"/>
          <w:lang w:val="ru-RU"/>
        </w:rPr>
      </w:pPr>
      <w:proofErr w:type="spellStart"/>
      <w:r w:rsidRPr="000D60A5">
        <w:rPr>
          <w:rFonts w:ascii="KZ Times New Roman" w:hAnsi="KZ Times New Roman"/>
          <w:i/>
          <w:sz w:val="28"/>
          <w:lang w:val="ru-MO"/>
        </w:rPr>
        <w:t>А</w:t>
      </w:r>
      <w:r w:rsidRPr="000D60A5">
        <w:rPr>
          <w:rFonts w:ascii="KZ Times New Roman" w:hAnsi="KZ Times New Roman"/>
          <w:i/>
          <w:sz w:val="28"/>
          <w:vertAlign w:val="subscript"/>
          <w:lang w:val="ru-MO"/>
        </w:rPr>
        <w:t>і</w:t>
      </w:r>
      <w:proofErr w:type="spellEnd"/>
      <w:r w:rsidRPr="000D60A5">
        <w:rPr>
          <w:rFonts w:ascii="KZ Times New Roman" w:hAnsi="KZ Times New Roman"/>
          <w:i/>
          <w:sz w:val="28"/>
        </w:rPr>
        <w:t>=А</w:t>
      </w:r>
      <w:proofErr w:type="gramStart"/>
      <w:r w:rsidRPr="000D60A5">
        <w:rPr>
          <w:rFonts w:ascii="KZ Times New Roman" w:hAnsi="KZ Times New Roman"/>
          <w:i/>
          <w:sz w:val="28"/>
          <w:vertAlign w:val="subscript"/>
        </w:rPr>
        <w:t>0</w:t>
      </w:r>
      <w:proofErr w:type="gramEnd"/>
      <w:r w:rsidRPr="000D60A5">
        <w:rPr>
          <w:rFonts w:ascii="KZ Times New Roman" w:hAnsi="KZ Times New Roman"/>
          <w:i/>
          <w:sz w:val="28"/>
        </w:rPr>
        <w:t>+</w:t>
      </w:r>
      <w:r w:rsidRPr="000D60A5">
        <w:rPr>
          <w:rFonts w:ascii="KZ Times New Roman" w:hAnsi="KZ Times New Roman"/>
          <w:i/>
          <w:sz w:val="28"/>
          <w:lang w:val="en-US"/>
        </w:rPr>
        <w:t>h</w:t>
      </w:r>
      <w:r w:rsidRPr="000D60A5">
        <w:rPr>
          <w:rFonts w:ascii="KZ Times New Roman" w:hAnsi="KZ Times New Roman"/>
          <w:i/>
          <w:sz w:val="28"/>
          <w:vertAlign w:val="subscript"/>
          <w:lang w:val="en-US"/>
        </w:rPr>
        <w:t>i</w:t>
      </w:r>
      <w:r>
        <w:rPr>
          <w:rFonts w:ascii="KZ Times New Roman" w:hAnsi="KZ Times New Roman"/>
          <w:i/>
          <w:sz w:val="28"/>
          <w:lang w:val="ru-RU"/>
        </w:rPr>
        <w:t>.</w:t>
      </w:r>
    </w:p>
    <w:p w:rsidR="00A11505" w:rsidRPr="000D60A5" w:rsidRDefault="00A11505" w:rsidP="00A11505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11505" w:rsidRPr="0017429F" w:rsidRDefault="00A11505" w:rsidP="00A11505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 xml:space="preserve">Результаты заносятся в колонку 5 таблицу </w:t>
      </w:r>
      <w:r>
        <w:rPr>
          <w:color w:val="000000"/>
          <w:spacing w:val="-1"/>
          <w:sz w:val="28"/>
          <w:szCs w:val="28"/>
          <w:lang w:val="ru-RU"/>
        </w:rPr>
        <w:t>6</w:t>
      </w:r>
      <w:r w:rsidRPr="0017429F">
        <w:rPr>
          <w:color w:val="000000"/>
          <w:spacing w:val="-1"/>
          <w:sz w:val="28"/>
          <w:szCs w:val="28"/>
        </w:rPr>
        <w:t>.</w:t>
      </w:r>
    </w:p>
    <w:p w:rsidR="00A11505" w:rsidRPr="0017429F" w:rsidRDefault="00A11505" w:rsidP="00A11505">
      <w:pPr>
        <w:shd w:val="clear" w:color="auto" w:fill="FFFFFF"/>
        <w:ind w:firstLine="720"/>
        <w:jc w:val="both"/>
        <w:rPr>
          <w:sz w:val="28"/>
          <w:szCs w:val="28"/>
        </w:rPr>
      </w:pPr>
      <w:r w:rsidRPr="0017429F">
        <w:rPr>
          <w:color w:val="000000"/>
          <w:spacing w:val="1"/>
          <w:sz w:val="28"/>
          <w:szCs w:val="28"/>
        </w:rPr>
        <w:t xml:space="preserve">На правом аэроснимке линейкой делают измерение длин линий </w:t>
      </w:r>
      <w:proofErr w:type="spellStart"/>
      <w:r>
        <w:rPr>
          <w:i/>
          <w:color w:val="000000"/>
          <w:spacing w:val="1"/>
          <w:sz w:val="28"/>
          <w:szCs w:val="28"/>
          <w:lang w:val="en-US"/>
        </w:rPr>
        <w:t>l</w:t>
      </w:r>
      <w:r>
        <w:rPr>
          <w:i/>
          <w:color w:val="000000"/>
          <w:spacing w:val="1"/>
          <w:sz w:val="28"/>
          <w:szCs w:val="28"/>
          <w:vertAlign w:val="subscript"/>
          <w:lang w:val="en-US"/>
        </w:rPr>
        <w:t>i</w:t>
      </w:r>
      <w:proofErr w:type="spellEnd"/>
      <w:r w:rsidRPr="0017429F">
        <w:rPr>
          <w:color w:val="000000"/>
          <w:spacing w:val="1"/>
          <w:sz w:val="28"/>
          <w:szCs w:val="28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>между переломными точками рельефа и пикетами. Результаты измерений записываются в колонку 6.</w:t>
      </w:r>
    </w:p>
    <w:p w:rsidR="00A11505" w:rsidRP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-1"/>
          <w:sz w:val="28"/>
          <w:szCs w:val="28"/>
        </w:rPr>
        <w:t>Для построения продольного профиля линии трассы высчитываются расстояния между переломными точками рельефа и пикетами:</w:t>
      </w:r>
    </w:p>
    <w:p w:rsidR="00A11505" w:rsidRP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</w:p>
    <w:p w:rsidR="00A11505" w:rsidRPr="000D60A5" w:rsidRDefault="00A11505" w:rsidP="00A11505">
      <w:pPr>
        <w:jc w:val="center"/>
        <w:rPr>
          <w:rFonts w:ascii="KZ Times New Roman" w:hAnsi="KZ Times New Roman"/>
          <w:i/>
          <w:sz w:val="28"/>
          <w:lang w:val="ru-MO"/>
        </w:rPr>
      </w:pPr>
      <w:r w:rsidRPr="000D60A5">
        <w:rPr>
          <w:rFonts w:ascii="KZ Times New Roman" w:hAnsi="KZ Times New Roman"/>
          <w:i/>
          <w:sz w:val="28"/>
          <w:lang w:val="en-US"/>
        </w:rPr>
        <w:t>L</w:t>
      </w:r>
      <w:r w:rsidRPr="000D60A5">
        <w:rPr>
          <w:rFonts w:ascii="KZ Times New Roman" w:hAnsi="KZ Times New Roman"/>
          <w:i/>
          <w:sz w:val="28"/>
          <w:vertAlign w:val="subscript"/>
          <w:lang w:val="en-US"/>
        </w:rPr>
        <w:t>i</w:t>
      </w:r>
      <w:r w:rsidRPr="000D60A5">
        <w:rPr>
          <w:rFonts w:ascii="KZ Times New Roman" w:hAnsi="KZ Times New Roman"/>
          <w:i/>
          <w:sz w:val="28"/>
          <w:lang w:val="ru-MO"/>
        </w:rPr>
        <w:t>=</w:t>
      </w:r>
      <w:r w:rsidRPr="000D60A5">
        <w:rPr>
          <w:rFonts w:ascii="KZ Times New Roman" w:hAnsi="KZ Times New Roman"/>
          <w:i/>
          <w:position w:val="-12"/>
          <w:sz w:val="28"/>
          <w:lang w:val="en-US"/>
        </w:rPr>
        <w:object w:dxaOrig="240" w:dyaOrig="360">
          <v:shape id="_x0000_i1029" type="#_x0000_t75" style="width:12.15pt;height:17.75pt" o:ole="" fillcolor="window">
            <v:imagedata r:id="rId13" o:title=""/>
          </v:shape>
          <o:OLEObject Type="Embed" ProgID="Equation.3" ShapeID="_x0000_i1029" DrawAspect="Content" ObjectID="_1545499617" r:id="rId14"/>
        </w:object>
      </w:r>
      <w:r w:rsidRPr="007660E5">
        <w:rPr>
          <w:rFonts w:ascii="KZ Times New Roman" w:hAnsi="KZ Times New Roman"/>
          <w:sz w:val="20"/>
          <w:szCs w:val="20"/>
          <w:lang w:val="en-US"/>
        </w:rPr>
        <w:sym w:font="Symbol" w:char="F0B4"/>
      </w:r>
      <w:r>
        <w:rPr>
          <w:rFonts w:ascii="KZ Times New Roman" w:hAnsi="KZ Times New Roman"/>
          <w:i/>
          <w:sz w:val="28"/>
          <w:lang w:val="ru-RU"/>
        </w:rPr>
        <w:t xml:space="preserve"> </w:t>
      </w:r>
      <w:r w:rsidRPr="000D60A5">
        <w:rPr>
          <w:rFonts w:ascii="KZ Times New Roman" w:hAnsi="KZ Times New Roman"/>
          <w:i/>
          <w:sz w:val="28"/>
          <w:lang w:val="en-US"/>
        </w:rPr>
        <w:t>m</w:t>
      </w:r>
      <w:r w:rsidRPr="000D60A5">
        <w:rPr>
          <w:rFonts w:ascii="KZ Times New Roman" w:hAnsi="KZ Times New Roman"/>
          <w:i/>
          <w:sz w:val="28"/>
          <w:vertAlign w:val="subscript"/>
          <w:lang w:val="en-US"/>
        </w:rPr>
        <w:t>i</w:t>
      </w:r>
    </w:p>
    <w:p w:rsidR="00A11505" w:rsidRPr="000D60A5" w:rsidRDefault="00A11505" w:rsidP="00A11505">
      <w:pPr>
        <w:shd w:val="clear" w:color="auto" w:fill="FFFFFF"/>
        <w:ind w:firstLine="720"/>
        <w:jc w:val="both"/>
        <w:rPr>
          <w:sz w:val="28"/>
          <w:szCs w:val="28"/>
          <w:lang w:val="ru-RU"/>
        </w:rPr>
      </w:pPr>
    </w:p>
    <w:p w:rsidR="00A11505" w:rsidRPr="007660E5" w:rsidRDefault="00A11505" w:rsidP="00A11505">
      <w:pPr>
        <w:shd w:val="clear" w:color="auto" w:fill="FFFFFF"/>
        <w:ind w:firstLine="720"/>
        <w:rPr>
          <w:color w:val="000000"/>
          <w:spacing w:val="-3"/>
          <w:sz w:val="28"/>
          <w:szCs w:val="28"/>
          <w:lang w:val="ru-RU"/>
        </w:rPr>
      </w:pPr>
      <w:r w:rsidRPr="0017429F">
        <w:rPr>
          <w:color w:val="000000"/>
          <w:spacing w:val="-3"/>
          <w:sz w:val="28"/>
          <w:szCs w:val="28"/>
        </w:rPr>
        <w:t xml:space="preserve">где </w:t>
      </w:r>
      <w:r w:rsidRPr="0017429F">
        <w:rPr>
          <w:color w:val="000000"/>
          <w:spacing w:val="-3"/>
          <w:sz w:val="28"/>
          <w:szCs w:val="28"/>
          <w:lang w:val="en-US"/>
        </w:rPr>
        <w:t>m</w:t>
      </w:r>
      <w:r>
        <w:rPr>
          <w:color w:val="000000"/>
          <w:spacing w:val="-3"/>
          <w:sz w:val="28"/>
          <w:szCs w:val="28"/>
          <w:vertAlign w:val="subscript"/>
          <w:lang w:val="en-US"/>
        </w:rPr>
        <w:t>i</w:t>
      </w:r>
      <w:r w:rsidRPr="0017429F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ru-RU"/>
        </w:rPr>
        <w:t>-</w:t>
      </w:r>
      <w:r w:rsidRPr="0017429F">
        <w:rPr>
          <w:color w:val="000000"/>
          <w:spacing w:val="-3"/>
          <w:sz w:val="28"/>
          <w:szCs w:val="28"/>
        </w:rPr>
        <w:t xml:space="preserve"> знаменатель масштаба</w:t>
      </w:r>
      <w:r w:rsidRPr="000D60A5">
        <w:rPr>
          <w:color w:val="000000"/>
          <w:spacing w:val="-3"/>
          <w:sz w:val="28"/>
          <w:szCs w:val="28"/>
          <w:lang w:val="ru-RU"/>
        </w:rPr>
        <w:t xml:space="preserve"> точки</w:t>
      </w:r>
      <w:r>
        <w:rPr>
          <w:color w:val="000000"/>
          <w:spacing w:val="-3"/>
          <w:sz w:val="28"/>
          <w:szCs w:val="28"/>
        </w:rPr>
        <w:t>, который можно определить как</w:t>
      </w:r>
      <w:r>
        <w:rPr>
          <w:color w:val="000000"/>
          <w:spacing w:val="-3"/>
          <w:sz w:val="28"/>
          <w:szCs w:val="28"/>
          <w:lang w:val="ru-RU"/>
        </w:rPr>
        <w:t>:</w:t>
      </w:r>
    </w:p>
    <w:p w:rsidR="00A11505" w:rsidRPr="000D60A5" w:rsidRDefault="00A11505" w:rsidP="00A11505">
      <w:pPr>
        <w:shd w:val="clear" w:color="auto" w:fill="FFFFFF"/>
        <w:ind w:firstLine="720"/>
        <w:rPr>
          <w:color w:val="000000"/>
          <w:spacing w:val="-3"/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jc w:val="center"/>
        <w:rPr>
          <w:rFonts w:ascii="KZ Times New Roman" w:hAnsi="KZ Times New Roman"/>
          <w:sz w:val="28"/>
          <w:lang w:val="ru-MO"/>
        </w:rPr>
      </w:pPr>
      <w:r w:rsidRPr="000D60A5">
        <w:rPr>
          <w:rFonts w:ascii="KZ Times New Roman" w:hAnsi="KZ Times New Roman"/>
          <w:position w:val="-30"/>
          <w:sz w:val="28"/>
          <w:lang w:val="ru-MO"/>
        </w:rPr>
        <w:object w:dxaOrig="1359" w:dyaOrig="700">
          <v:shape id="_x0000_i1030" type="#_x0000_t75" style="width:68.25pt;height:34.6pt" o:ole="" fillcolor="window">
            <v:imagedata r:id="rId15" o:title=""/>
          </v:shape>
          <o:OLEObject Type="Embed" ProgID="Equation.3" ShapeID="_x0000_i1030" DrawAspect="Content" ObjectID="_1545499618" r:id="rId16"/>
        </w:object>
      </w:r>
    </w:p>
    <w:p w:rsidR="00A11505" w:rsidRDefault="00A11505" w:rsidP="00A11505">
      <w:pPr>
        <w:shd w:val="clear" w:color="auto" w:fill="FFFFFF"/>
        <w:jc w:val="center"/>
        <w:rPr>
          <w:rFonts w:ascii="KZ Times New Roman" w:hAnsi="KZ Times New Roman"/>
          <w:sz w:val="28"/>
          <w:lang w:val="ru-MO"/>
        </w:rPr>
      </w:pPr>
    </w:p>
    <w:p w:rsidR="00A11505" w:rsidRPr="0017429F" w:rsidRDefault="00A11505" w:rsidP="00A11505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Результаты вычислений заносятся </w:t>
      </w:r>
      <w:r w:rsidRPr="0017429F">
        <w:rPr>
          <w:color w:val="000000"/>
          <w:spacing w:val="-1"/>
          <w:sz w:val="28"/>
          <w:szCs w:val="28"/>
        </w:rPr>
        <w:t>соответственно в 7 и 8 колонку таблицы</w:t>
      </w:r>
      <w:r>
        <w:rPr>
          <w:color w:val="000000"/>
          <w:spacing w:val="-1"/>
          <w:sz w:val="28"/>
          <w:szCs w:val="28"/>
          <w:lang w:val="ru-RU"/>
        </w:rPr>
        <w:t xml:space="preserve"> 6</w:t>
      </w:r>
      <w:r w:rsidRPr="0017429F">
        <w:rPr>
          <w:color w:val="000000"/>
          <w:spacing w:val="-1"/>
          <w:sz w:val="28"/>
          <w:szCs w:val="28"/>
        </w:rPr>
        <w:t>.</w:t>
      </w: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  <w:r w:rsidRPr="0017429F">
        <w:rPr>
          <w:color w:val="000000"/>
          <w:spacing w:val="2"/>
          <w:sz w:val="28"/>
          <w:szCs w:val="28"/>
        </w:rPr>
        <w:t xml:space="preserve">Пикетаж переломных точек рельефа рассчитывается от исходной </w:t>
      </w:r>
      <w:r w:rsidRPr="0017429F">
        <w:rPr>
          <w:color w:val="000000"/>
          <w:spacing w:val="-1"/>
          <w:sz w:val="28"/>
          <w:szCs w:val="28"/>
        </w:rPr>
        <w:t xml:space="preserve">точки, суммируя расстояния. </w:t>
      </w: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</w:p>
    <w:p w:rsidR="00A11505" w:rsidRPr="007660E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RU"/>
        </w:rPr>
      </w:pP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  <w:lang w:val="ru-RU"/>
        </w:rPr>
      </w:pPr>
      <w:r w:rsidRPr="0017429F">
        <w:rPr>
          <w:color w:val="000000"/>
          <w:spacing w:val="20"/>
          <w:sz w:val="28"/>
          <w:szCs w:val="28"/>
        </w:rPr>
        <w:lastRenderedPageBreak/>
        <w:t>Таблица</w:t>
      </w:r>
      <w:r w:rsidRPr="0017429F">
        <w:rPr>
          <w:color w:val="000000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  <w:lang w:val="ru-RU"/>
        </w:rPr>
        <w:t>6</w:t>
      </w: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5"/>
          <w:sz w:val="28"/>
          <w:szCs w:val="28"/>
          <w:lang w:val="ru-RU"/>
        </w:rPr>
      </w:pPr>
      <w:r w:rsidRPr="0017429F">
        <w:rPr>
          <w:color w:val="000000"/>
          <w:spacing w:val="-5"/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850"/>
        <w:gridCol w:w="992"/>
        <w:gridCol w:w="709"/>
        <w:gridCol w:w="851"/>
        <w:gridCol w:w="850"/>
        <w:gridCol w:w="992"/>
        <w:gridCol w:w="993"/>
        <w:gridCol w:w="825"/>
        <w:gridCol w:w="844"/>
        <w:gridCol w:w="844"/>
      </w:tblGrid>
      <w:tr w:rsidR="00A11505" w:rsidTr="00E4798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34" w:type="dxa"/>
            <w:vMerge w:val="restart"/>
            <w:vAlign w:val="center"/>
          </w:tcPr>
          <w:p w:rsidR="00A11505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№</w:t>
            </w:r>
          </w:p>
        </w:tc>
        <w:tc>
          <w:tcPr>
            <w:tcW w:w="850" w:type="dxa"/>
            <w:vMerge w:val="restart"/>
            <w:textDirection w:val="btLr"/>
          </w:tcPr>
          <w:p w:rsidR="00A11505" w:rsidRPr="00DC3F12" w:rsidRDefault="00A11505" w:rsidP="00E47981">
            <w:pPr>
              <w:ind w:left="113" w:right="113"/>
              <w:jc w:val="center"/>
              <w:rPr>
                <w:rFonts w:ascii="KZ Times New Roman" w:hAnsi="KZ Times New Roman"/>
                <w:lang w:val="ru-RU"/>
              </w:rPr>
            </w:pPr>
            <w:r>
              <w:rPr>
                <w:rFonts w:ascii="KZ Times New Roman" w:hAnsi="KZ Times New Roman"/>
                <w:lang w:val="ru-MO"/>
              </w:rPr>
              <w:t xml:space="preserve">Продольный </w:t>
            </w:r>
            <w:proofErr w:type="spellStart"/>
            <w:r>
              <w:rPr>
                <w:rFonts w:ascii="KZ Times New Roman" w:hAnsi="KZ Times New Roman"/>
                <w:lang w:val="ru-MO"/>
              </w:rPr>
              <w:t>парллакс</w:t>
            </w:r>
            <w:proofErr w:type="spellEnd"/>
            <w:r>
              <w:rPr>
                <w:rFonts w:ascii="KZ Times New Roman" w:hAnsi="KZ Times New Roman"/>
                <w:lang w:val="ru-MO"/>
              </w:rPr>
              <w:t xml:space="preserve">  Р</w:t>
            </w:r>
            <w:proofErr w:type="gramStart"/>
            <w:r>
              <w:rPr>
                <w:rFonts w:ascii="KZ Times New Roman" w:hAnsi="KZ Times New Roman"/>
                <w:vertAlign w:val="subscript"/>
                <w:lang w:val="en-US"/>
              </w:rPr>
              <w:t>I</w:t>
            </w:r>
            <w:proofErr w:type="gramEnd"/>
            <w:r>
              <w:rPr>
                <w:rFonts w:ascii="KZ Times New Roman" w:hAnsi="KZ Times New Roman"/>
                <w:lang w:val="ru-RU"/>
              </w:rPr>
              <w:t>, мм</w:t>
            </w:r>
          </w:p>
        </w:tc>
        <w:tc>
          <w:tcPr>
            <w:tcW w:w="992" w:type="dxa"/>
            <w:vMerge w:val="restart"/>
            <w:textDirection w:val="btLr"/>
          </w:tcPr>
          <w:p w:rsidR="00A11505" w:rsidRDefault="00A11505" w:rsidP="00E47981">
            <w:pPr>
              <w:ind w:left="113" w:right="113"/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Разница продольных параллаксов Δ</w:t>
            </w:r>
            <w:proofErr w:type="gramStart"/>
            <w:r>
              <w:rPr>
                <w:rFonts w:ascii="KZ Times New Roman" w:hAnsi="KZ Times New Roman"/>
                <w:lang w:val="ru-MO"/>
              </w:rPr>
              <w:t>Р</w:t>
            </w:r>
            <w:proofErr w:type="gramEnd"/>
            <w:r>
              <w:rPr>
                <w:rFonts w:ascii="KZ Times New Roman" w:hAnsi="KZ Times New Roman"/>
                <w:lang w:val="ru-MO"/>
              </w:rPr>
              <w:t>, мм</w:t>
            </w:r>
          </w:p>
        </w:tc>
        <w:tc>
          <w:tcPr>
            <w:tcW w:w="709" w:type="dxa"/>
            <w:vMerge w:val="restart"/>
            <w:textDirection w:val="btLr"/>
          </w:tcPr>
          <w:p w:rsidR="00A11505" w:rsidRPr="00DC3F12" w:rsidRDefault="00A11505" w:rsidP="00E47981">
            <w:pPr>
              <w:ind w:left="113" w:right="113"/>
              <w:jc w:val="center"/>
              <w:rPr>
                <w:rFonts w:ascii="KZ Times New Roman" w:hAnsi="KZ Times New Roman"/>
                <w:lang w:val="ru-RU"/>
              </w:rPr>
            </w:pPr>
            <w:r>
              <w:rPr>
                <w:rFonts w:ascii="KZ Times New Roman" w:hAnsi="KZ Times New Roman"/>
                <w:lang w:val="ru-MO"/>
              </w:rPr>
              <w:t>Превышение  һ</w:t>
            </w:r>
            <w:r>
              <w:rPr>
                <w:rFonts w:ascii="KZ Times New Roman" w:hAnsi="KZ Times New Roman"/>
                <w:vertAlign w:val="subscript"/>
                <w:lang w:val="en-US"/>
              </w:rPr>
              <w:t>I</w:t>
            </w:r>
            <w:r>
              <w:rPr>
                <w:rFonts w:ascii="KZ Times New Roman" w:hAnsi="KZ Times New Roman"/>
                <w:lang w:val="ru-RU"/>
              </w:rPr>
              <w:t>, м</w:t>
            </w:r>
          </w:p>
        </w:tc>
        <w:tc>
          <w:tcPr>
            <w:tcW w:w="851" w:type="dxa"/>
            <w:vMerge w:val="restart"/>
            <w:textDirection w:val="btLr"/>
          </w:tcPr>
          <w:p w:rsidR="00A11505" w:rsidRPr="00DC3F12" w:rsidRDefault="00A11505" w:rsidP="00E47981">
            <w:pPr>
              <w:ind w:left="113" w:right="113"/>
              <w:jc w:val="center"/>
              <w:rPr>
                <w:rFonts w:ascii="KZ Times New Roman" w:hAnsi="KZ Times New Roman"/>
                <w:lang w:val="ru-RU"/>
              </w:rPr>
            </w:pPr>
            <w:r>
              <w:rPr>
                <w:rFonts w:ascii="KZ Times New Roman" w:hAnsi="KZ Times New Roman"/>
                <w:lang w:val="ru-MO"/>
              </w:rPr>
              <w:t xml:space="preserve">Отметка точки </w:t>
            </w:r>
            <w:r>
              <w:rPr>
                <w:rFonts w:ascii="KZ Times New Roman" w:hAnsi="KZ Times New Roman"/>
                <w:lang w:val="en-US"/>
              </w:rPr>
              <w:t xml:space="preserve"> </w:t>
            </w:r>
            <w:r>
              <w:rPr>
                <w:rFonts w:ascii="KZ Times New Roman" w:hAnsi="KZ Times New Roman"/>
                <w:lang w:val="ru-MO"/>
              </w:rPr>
              <w:t>А</w:t>
            </w:r>
            <w:proofErr w:type="gramStart"/>
            <w:r>
              <w:rPr>
                <w:rFonts w:ascii="KZ Times New Roman" w:hAnsi="KZ Times New Roman"/>
                <w:vertAlign w:val="subscript"/>
                <w:lang w:val="en-US"/>
              </w:rPr>
              <w:t>I</w:t>
            </w:r>
            <w:proofErr w:type="gramEnd"/>
            <w:r>
              <w:rPr>
                <w:rFonts w:ascii="KZ Times New Roman" w:hAnsi="KZ Times New Roman"/>
                <w:lang w:val="en-US"/>
              </w:rPr>
              <w:t xml:space="preserve">, </w:t>
            </w:r>
            <w:r>
              <w:rPr>
                <w:rFonts w:ascii="KZ Times New Roman" w:hAnsi="KZ Times New Roman"/>
                <w:lang w:val="ru-RU"/>
              </w:rPr>
              <w:t xml:space="preserve"> м</w:t>
            </w:r>
          </w:p>
        </w:tc>
        <w:tc>
          <w:tcPr>
            <w:tcW w:w="1842" w:type="dxa"/>
            <w:gridSpan w:val="2"/>
          </w:tcPr>
          <w:p w:rsidR="00A11505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Расстояния между точками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:rsidR="00A11505" w:rsidRPr="00DC3F12" w:rsidRDefault="00A11505" w:rsidP="00E47981">
            <w:pPr>
              <w:ind w:left="113" w:right="113"/>
              <w:jc w:val="center"/>
              <w:rPr>
                <w:rFonts w:ascii="KZ Times New Roman" w:hAnsi="KZ Times New Roman"/>
                <w:vertAlign w:val="subscript"/>
                <w:lang w:val="en-US"/>
              </w:rPr>
            </w:pPr>
            <w:proofErr w:type="spellStart"/>
            <w:r>
              <w:rPr>
                <w:rFonts w:ascii="KZ Times New Roman" w:hAnsi="KZ Times New Roman"/>
                <w:lang w:val="ru-RU"/>
              </w:rPr>
              <w:t>Знаметатель</w:t>
            </w:r>
            <w:proofErr w:type="spellEnd"/>
            <w:r>
              <w:rPr>
                <w:rFonts w:ascii="KZ Times New Roman" w:hAnsi="KZ Times New Roman"/>
                <w:lang w:val="ru-RU"/>
              </w:rPr>
              <w:t xml:space="preserve"> м</w:t>
            </w:r>
            <w:proofErr w:type="spellStart"/>
            <w:r>
              <w:rPr>
                <w:rFonts w:ascii="KZ Times New Roman" w:hAnsi="KZ Times New Roman"/>
                <w:lang w:val="ru-MO"/>
              </w:rPr>
              <w:t>асштаба</w:t>
            </w:r>
            <w:proofErr w:type="spellEnd"/>
            <w:r>
              <w:rPr>
                <w:rFonts w:ascii="KZ Times New Roman" w:hAnsi="KZ Times New Roman"/>
                <w:lang w:val="ru-MO"/>
              </w:rPr>
              <w:t xml:space="preserve"> </w:t>
            </w:r>
            <w:r>
              <w:rPr>
                <w:rFonts w:ascii="KZ Times New Roman" w:hAnsi="KZ Times New Roman"/>
                <w:lang w:val="en-US"/>
              </w:rPr>
              <w:t>m</w:t>
            </w:r>
            <w:r>
              <w:rPr>
                <w:rFonts w:ascii="KZ Times New Roman" w:hAnsi="KZ Times New Roman"/>
                <w:vertAlign w:val="subscript"/>
                <w:lang w:val="en-US"/>
              </w:rPr>
              <w:t>i</w:t>
            </w:r>
          </w:p>
        </w:tc>
        <w:tc>
          <w:tcPr>
            <w:tcW w:w="1669" w:type="dxa"/>
            <w:gridSpan w:val="2"/>
          </w:tcPr>
          <w:p w:rsidR="00A11505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Пикеты точек</w:t>
            </w:r>
          </w:p>
        </w:tc>
        <w:tc>
          <w:tcPr>
            <w:tcW w:w="844" w:type="dxa"/>
            <w:vMerge w:val="restart"/>
            <w:textDirection w:val="btLr"/>
            <w:vAlign w:val="center"/>
          </w:tcPr>
          <w:p w:rsidR="00A11505" w:rsidRDefault="00A11505" w:rsidP="00E47981">
            <w:pPr>
              <w:ind w:left="113" w:right="113"/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Примечание</w:t>
            </w:r>
          </w:p>
        </w:tc>
      </w:tr>
      <w:tr w:rsidR="00A11505" w:rsidTr="00E47981">
        <w:tblPrEx>
          <w:tblCellMar>
            <w:top w:w="0" w:type="dxa"/>
            <w:bottom w:w="0" w:type="dxa"/>
          </w:tblCellMar>
        </w:tblPrEx>
        <w:trPr>
          <w:cantSplit/>
          <w:trHeight w:val="1761"/>
          <w:jc w:val="center"/>
        </w:trPr>
        <w:tc>
          <w:tcPr>
            <w:tcW w:w="534" w:type="dxa"/>
            <w:vMerge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</w:tc>
        <w:tc>
          <w:tcPr>
            <w:tcW w:w="850" w:type="dxa"/>
            <w:vMerge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</w:tc>
        <w:tc>
          <w:tcPr>
            <w:tcW w:w="992" w:type="dxa"/>
            <w:vMerge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</w:tc>
        <w:tc>
          <w:tcPr>
            <w:tcW w:w="709" w:type="dxa"/>
            <w:vMerge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</w:tc>
        <w:tc>
          <w:tcPr>
            <w:tcW w:w="851" w:type="dxa"/>
            <w:vMerge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</w:tc>
        <w:tc>
          <w:tcPr>
            <w:tcW w:w="850" w:type="dxa"/>
            <w:vAlign w:val="center"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position w:val="-12"/>
                <w:lang w:val="ru-MO"/>
              </w:rPr>
              <w:object w:dxaOrig="260" w:dyaOrig="360">
                <v:shape id="_x0000_i1031" type="#_x0000_t75" style="width:13.1pt;height:17.75pt" o:ole="" fillcolor="window">
                  <v:imagedata r:id="rId17" o:title=""/>
                </v:shape>
                <o:OLEObject Type="Embed" ProgID="Equation.3" ShapeID="_x0000_i1031" DrawAspect="Content" ObjectID="_1545499619" r:id="rId18"/>
              </w:object>
            </w:r>
            <w:r>
              <w:rPr>
                <w:rFonts w:ascii="KZ Times New Roman" w:hAnsi="KZ Times New Roman"/>
                <w:lang w:val="ru-MO"/>
              </w:rPr>
              <w:t xml:space="preserve">, </w:t>
            </w:r>
            <w:proofErr w:type="gramStart"/>
            <w:r>
              <w:rPr>
                <w:rFonts w:ascii="KZ Times New Roman" w:hAnsi="KZ Times New Roman"/>
                <w:lang w:val="ru-MO"/>
              </w:rPr>
              <w:t>мм</w:t>
            </w:r>
            <w:proofErr w:type="gramEnd"/>
          </w:p>
        </w:tc>
        <w:tc>
          <w:tcPr>
            <w:tcW w:w="992" w:type="dxa"/>
            <w:vAlign w:val="center"/>
          </w:tcPr>
          <w:p w:rsidR="00A11505" w:rsidRDefault="00A11505" w:rsidP="00E47981">
            <w:pPr>
              <w:pStyle w:val="4"/>
            </w:pPr>
            <w:r>
              <w:t>L</w:t>
            </w:r>
            <w:proofErr w:type="spellStart"/>
            <w:r>
              <w:rPr>
                <w:vertAlign w:val="subscript"/>
                <w:lang w:val="en-US"/>
              </w:rPr>
              <w:t>i</w:t>
            </w:r>
            <w:proofErr w:type="spellEnd"/>
            <w:r>
              <w:t>, мм</w:t>
            </w:r>
          </w:p>
        </w:tc>
        <w:tc>
          <w:tcPr>
            <w:tcW w:w="993" w:type="dxa"/>
            <w:vMerge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25" w:type="dxa"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</w:p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</w:p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</w:p>
          <w:p w:rsidR="00A11505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ПК</w:t>
            </w:r>
          </w:p>
        </w:tc>
        <w:tc>
          <w:tcPr>
            <w:tcW w:w="844" w:type="dxa"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</w:p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</w:p>
          <w:p w:rsidR="00A11505" w:rsidRDefault="00A11505" w:rsidP="00E47981">
            <w:pPr>
              <w:jc w:val="both"/>
              <w:rPr>
                <w:rFonts w:ascii="KZ Times New Roman" w:hAnsi="KZ Times New Roman"/>
                <w:lang w:val="ru-MO"/>
              </w:rPr>
            </w:pPr>
          </w:p>
          <w:p w:rsidR="00A11505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+</w:t>
            </w:r>
          </w:p>
        </w:tc>
        <w:tc>
          <w:tcPr>
            <w:tcW w:w="844" w:type="dxa"/>
            <w:vMerge/>
          </w:tcPr>
          <w:p w:rsidR="00A11505" w:rsidRDefault="00A11505" w:rsidP="00E47981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</w:tc>
      </w:tr>
      <w:tr w:rsidR="00A11505" w:rsidRPr="00DC3F12" w:rsidTr="00E479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1</w:t>
            </w: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2</w:t>
            </w: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3</w:t>
            </w:r>
          </w:p>
        </w:tc>
        <w:tc>
          <w:tcPr>
            <w:tcW w:w="709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4</w:t>
            </w:r>
          </w:p>
        </w:tc>
        <w:tc>
          <w:tcPr>
            <w:tcW w:w="851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5</w:t>
            </w: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6</w:t>
            </w: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7</w:t>
            </w:r>
          </w:p>
        </w:tc>
        <w:tc>
          <w:tcPr>
            <w:tcW w:w="993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8</w:t>
            </w:r>
          </w:p>
        </w:tc>
        <w:tc>
          <w:tcPr>
            <w:tcW w:w="825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9</w:t>
            </w: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10</w:t>
            </w: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 w:rsidRPr="00DC3F12">
              <w:rPr>
                <w:rFonts w:ascii="KZ Times New Roman" w:hAnsi="KZ Times New Roman"/>
                <w:lang w:val="ru-MO"/>
              </w:rPr>
              <w:t>11</w:t>
            </w:r>
          </w:p>
        </w:tc>
      </w:tr>
      <w:tr w:rsidR="00A11505" w:rsidRPr="00DC3F12" w:rsidTr="00E479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1</w:t>
            </w: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709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51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3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25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</w:tr>
      <w:tr w:rsidR="00A11505" w:rsidRPr="00DC3F12" w:rsidTr="00E479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2</w:t>
            </w: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709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51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3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25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</w:tr>
      <w:tr w:rsidR="00A11505" w:rsidRPr="00DC3F12" w:rsidTr="00E479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3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  <w:r>
              <w:rPr>
                <w:rFonts w:ascii="KZ Times New Roman" w:hAnsi="KZ Times New Roman"/>
                <w:lang w:val="ru-MO"/>
              </w:rPr>
              <w:t>...</w:t>
            </w: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709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51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50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2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993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25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  <w:tc>
          <w:tcPr>
            <w:tcW w:w="844" w:type="dxa"/>
          </w:tcPr>
          <w:p w:rsidR="00A11505" w:rsidRPr="00DC3F12" w:rsidRDefault="00A11505" w:rsidP="00E47981">
            <w:pPr>
              <w:jc w:val="center"/>
              <w:rPr>
                <w:rFonts w:ascii="KZ Times New Roman" w:hAnsi="KZ Times New Roman"/>
                <w:lang w:val="ru-MO"/>
              </w:rPr>
            </w:pPr>
          </w:p>
        </w:tc>
      </w:tr>
    </w:tbl>
    <w:p w:rsidR="00A11505" w:rsidRDefault="00A11505" w:rsidP="00A11505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MO"/>
        </w:rPr>
      </w:pP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MO"/>
        </w:rPr>
      </w:pPr>
      <w:r>
        <w:rPr>
          <w:color w:val="000000"/>
          <w:spacing w:val="-1"/>
          <w:sz w:val="28"/>
          <w:szCs w:val="28"/>
          <w:lang w:val="ru-MO"/>
        </w:rPr>
        <w:t>П</w:t>
      </w:r>
      <w:r w:rsidRPr="0017429F">
        <w:rPr>
          <w:color w:val="000000"/>
          <w:spacing w:val="-1"/>
          <w:sz w:val="28"/>
          <w:szCs w:val="28"/>
        </w:rPr>
        <w:t xml:space="preserve">о    рассчитанному    пикетажу    и    отметкам    точек    трассы    на </w:t>
      </w:r>
      <w:r w:rsidRPr="0017429F">
        <w:rPr>
          <w:color w:val="000000"/>
          <w:spacing w:val="-2"/>
          <w:sz w:val="28"/>
          <w:szCs w:val="28"/>
        </w:rPr>
        <w:t xml:space="preserve">миллиметровой     бумаге     составляется     профиль.     Масштаб     профиля: </w:t>
      </w:r>
      <w:r w:rsidRPr="0017429F">
        <w:rPr>
          <w:color w:val="000000"/>
          <w:spacing w:val="-1"/>
          <w:sz w:val="28"/>
          <w:szCs w:val="28"/>
        </w:rPr>
        <w:t>горизонтальный</w:t>
      </w:r>
      <w:r>
        <w:rPr>
          <w:color w:val="000000"/>
          <w:spacing w:val="-1"/>
          <w:sz w:val="28"/>
          <w:szCs w:val="28"/>
          <w:lang w:val="ru-RU"/>
        </w:rPr>
        <w:t xml:space="preserve"> - </w:t>
      </w:r>
      <w:r w:rsidRPr="0017429F">
        <w:rPr>
          <w:color w:val="000000"/>
          <w:spacing w:val="-1"/>
          <w:sz w:val="28"/>
          <w:szCs w:val="28"/>
        </w:rPr>
        <w:t>1:</w:t>
      </w: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 xml:space="preserve">5000, вертикальный  </w:t>
      </w:r>
      <w:r>
        <w:rPr>
          <w:color w:val="000000"/>
          <w:spacing w:val="-1"/>
          <w:sz w:val="28"/>
          <w:szCs w:val="28"/>
          <w:lang w:val="ru-RU"/>
        </w:rPr>
        <w:t>-</w:t>
      </w:r>
      <w:r w:rsidRPr="0017429F">
        <w:rPr>
          <w:color w:val="000000"/>
          <w:spacing w:val="-1"/>
          <w:sz w:val="28"/>
          <w:szCs w:val="28"/>
        </w:rPr>
        <w:t xml:space="preserve"> 1:</w:t>
      </w:r>
      <w:r>
        <w:rPr>
          <w:color w:val="000000"/>
          <w:spacing w:val="-1"/>
          <w:sz w:val="28"/>
          <w:szCs w:val="28"/>
          <w:lang w:val="ru-RU"/>
        </w:rPr>
        <w:t xml:space="preserve"> </w:t>
      </w:r>
      <w:r w:rsidRPr="0017429F">
        <w:rPr>
          <w:color w:val="000000"/>
          <w:spacing w:val="-1"/>
          <w:sz w:val="28"/>
          <w:szCs w:val="28"/>
        </w:rPr>
        <w:t xml:space="preserve">500. </w:t>
      </w:r>
    </w:p>
    <w:p w:rsidR="00A11505" w:rsidRDefault="00A11505" w:rsidP="00A11505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  <w:lang w:val="ru-MO"/>
        </w:rPr>
      </w:pPr>
    </w:p>
    <w:p w:rsidR="00A11505" w:rsidRDefault="00A11505" w:rsidP="00A11505">
      <w:pPr>
        <w:shd w:val="clear" w:color="auto" w:fill="FFFFFF"/>
        <w:ind w:firstLine="720"/>
        <w:jc w:val="center"/>
        <w:rPr>
          <w:color w:val="000000"/>
          <w:spacing w:val="-1"/>
          <w:sz w:val="28"/>
          <w:szCs w:val="28"/>
          <w:lang w:val="ru-MO"/>
        </w:rPr>
      </w:pPr>
      <w:r w:rsidRPr="0017429F">
        <w:rPr>
          <w:color w:val="000000"/>
          <w:spacing w:val="-1"/>
          <w:sz w:val="28"/>
          <w:szCs w:val="28"/>
        </w:rPr>
        <w:t>Контрольные вопросы:</w:t>
      </w:r>
    </w:p>
    <w:p w:rsidR="00A11505" w:rsidRPr="001231C3" w:rsidRDefault="00A11505" w:rsidP="00A11505">
      <w:pPr>
        <w:shd w:val="clear" w:color="auto" w:fill="FFFFFF"/>
        <w:ind w:firstLine="720"/>
        <w:jc w:val="center"/>
        <w:rPr>
          <w:sz w:val="28"/>
          <w:szCs w:val="28"/>
          <w:lang w:val="ru-MO"/>
        </w:rPr>
      </w:pPr>
    </w:p>
    <w:p w:rsidR="00A11505" w:rsidRPr="0017429F" w:rsidRDefault="00A11505" w:rsidP="00A11505">
      <w:pPr>
        <w:widowControl w:val="0"/>
        <w:numPr>
          <w:ilvl w:val="0"/>
          <w:numId w:val="1"/>
        </w:numPr>
        <w:shd w:val="clear" w:color="auto" w:fill="FFFFFF"/>
        <w:tabs>
          <w:tab w:val="left" w:pos="77"/>
        </w:tabs>
        <w:autoSpaceDE w:val="0"/>
        <w:autoSpaceDN w:val="0"/>
        <w:adjustRightInd w:val="0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да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йте</w:t>
      </w:r>
      <w:proofErr w:type="spellEnd"/>
      <w:r w:rsidRPr="0017429F">
        <w:rPr>
          <w:color w:val="000000"/>
          <w:spacing w:val="-1"/>
          <w:sz w:val="28"/>
          <w:szCs w:val="28"/>
        </w:rPr>
        <w:t xml:space="preserve"> определение ортогонального следа трассы;</w:t>
      </w:r>
    </w:p>
    <w:p w:rsidR="00A11505" w:rsidRPr="0017429F" w:rsidRDefault="00A11505" w:rsidP="00A11505">
      <w:pPr>
        <w:widowControl w:val="0"/>
        <w:numPr>
          <w:ilvl w:val="0"/>
          <w:numId w:val="1"/>
        </w:numPr>
        <w:shd w:val="clear" w:color="auto" w:fill="FFFFFF"/>
        <w:tabs>
          <w:tab w:val="left" w:pos="77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как определ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яется</w:t>
      </w:r>
      <w:proofErr w:type="spellEnd"/>
      <w:r w:rsidRPr="0017429F">
        <w:rPr>
          <w:color w:val="000000"/>
          <w:spacing w:val="-1"/>
          <w:sz w:val="28"/>
          <w:szCs w:val="28"/>
        </w:rPr>
        <w:t xml:space="preserve"> расстояние между переломными точками трассы на снимке;</w:t>
      </w:r>
    </w:p>
    <w:p w:rsidR="00A11505" w:rsidRPr="0017429F" w:rsidRDefault="00A11505" w:rsidP="00A11505">
      <w:pPr>
        <w:widowControl w:val="0"/>
        <w:numPr>
          <w:ilvl w:val="0"/>
          <w:numId w:val="1"/>
        </w:numPr>
        <w:shd w:val="clear" w:color="auto" w:fill="FFFFFF"/>
        <w:tabs>
          <w:tab w:val="left" w:pos="77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как определ</w:t>
      </w:r>
      <w:proofErr w:type="spellStart"/>
      <w:r>
        <w:rPr>
          <w:color w:val="000000"/>
          <w:spacing w:val="-1"/>
          <w:sz w:val="28"/>
          <w:szCs w:val="28"/>
          <w:lang w:val="ru-RU"/>
        </w:rPr>
        <w:t>яется</w:t>
      </w:r>
      <w:proofErr w:type="spellEnd"/>
      <w:r w:rsidRPr="0017429F">
        <w:rPr>
          <w:color w:val="000000"/>
          <w:spacing w:val="-1"/>
          <w:sz w:val="28"/>
          <w:szCs w:val="28"/>
        </w:rPr>
        <w:t xml:space="preserve"> расстояние межд</w:t>
      </w:r>
      <w:r>
        <w:rPr>
          <w:color w:val="000000"/>
          <w:spacing w:val="-1"/>
          <w:sz w:val="28"/>
          <w:szCs w:val="28"/>
          <w:lang w:val="ru-RU"/>
        </w:rPr>
        <w:t>у</w:t>
      </w:r>
      <w:r w:rsidRPr="0017429F">
        <w:rPr>
          <w:color w:val="000000"/>
          <w:spacing w:val="-1"/>
          <w:sz w:val="28"/>
          <w:szCs w:val="28"/>
        </w:rPr>
        <w:t xml:space="preserve"> переломными точками на местности;</w:t>
      </w:r>
    </w:p>
    <w:p w:rsidR="00A11505" w:rsidRPr="0017429F" w:rsidRDefault="00A11505" w:rsidP="00A11505">
      <w:pPr>
        <w:widowControl w:val="0"/>
        <w:numPr>
          <w:ilvl w:val="0"/>
          <w:numId w:val="1"/>
        </w:numPr>
        <w:shd w:val="clear" w:color="auto" w:fill="FFFFFF"/>
        <w:tabs>
          <w:tab w:val="left" w:pos="77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формула смещения изображения точек трассы с учетом наклона воздушной</w:t>
      </w:r>
      <w:r w:rsidRPr="0017429F">
        <w:rPr>
          <w:color w:val="000000"/>
          <w:spacing w:val="-1"/>
          <w:sz w:val="28"/>
          <w:szCs w:val="28"/>
        </w:rPr>
        <w:br/>
      </w:r>
      <w:r w:rsidRPr="0017429F">
        <w:rPr>
          <w:color w:val="000000"/>
          <w:spacing w:val="-2"/>
          <w:sz w:val="28"/>
          <w:szCs w:val="28"/>
        </w:rPr>
        <w:t>линии;</w:t>
      </w:r>
    </w:p>
    <w:p w:rsidR="00A11505" w:rsidRPr="0017429F" w:rsidRDefault="00A11505" w:rsidP="00A11505">
      <w:pPr>
        <w:widowControl w:val="0"/>
        <w:numPr>
          <w:ilvl w:val="0"/>
          <w:numId w:val="1"/>
        </w:numPr>
        <w:shd w:val="clear" w:color="auto" w:fill="FFFFFF"/>
        <w:tabs>
          <w:tab w:val="left" w:pos="77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порядок выполнения работы по фотограмметрическому нивелированию.</w:t>
      </w:r>
    </w:p>
    <w:p w:rsidR="00A11505" w:rsidRDefault="00A11505" w:rsidP="00A11505">
      <w:pPr>
        <w:shd w:val="clear" w:color="auto" w:fill="FFFFFF"/>
        <w:ind w:firstLine="720"/>
        <w:rPr>
          <w:color w:val="000000"/>
          <w:spacing w:val="-1"/>
          <w:sz w:val="28"/>
          <w:szCs w:val="28"/>
          <w:lang w:val="ru-MO"/>
        </w:rPr>
      </w:pPr>
    </w:p>
    <w:p w:rsidR="00A11505" w:rsidRPr="0017429F" w:rsidRDefault="00A11505" w:rsidP="00A11505">
      <w:pPr>
        <w:shd w:val="clear" w:color="auto" w:fill="FFFFFF"/>
        <w:ind w:firstLine="720"/>
        <w:rPr>
          <w:sz w:val="28"/>
          <w:szCs w:val="28"/>
        </w:rPr>
      </w:pPr>
      <w:r w:rsidRPr="0017429F">
        <w:rPr>
          <w:color w:val="000000"/>
          <w:spacing w:val="-1"/>
          <w:sz w:val="28"/>
          <w:szCs w:val="28"/>
        </w:rPr>
        <w:t>Литература:</w:t>
      </w:r>
      <w:r>
        <w:rPr>
          <w:color w:val="000000"/>
          <w:spacing w:val="-1"/>
          <w:sz w:val="28"/>
          <w:szCs w:val="28"/>
          <w:lang w:val="ru-RU"/>
        </w:rPr>
        <w:t xml:space="preserve">   </w:t>
      </w:r>
      <w:r w:rsidRPr="0017429F">
        <w:rPr>
          <w:color w:val="000000"/>
          <w:spacing w:val="-1"/>
          <w:sz w:val="28"/>
          <w:szCs w:val="28"/>
        </w:rPr>
        <w:t>[2]   стр. 259-264;</w:t>
      </w:r>
    </w:p>
    <w:p w:rsidR="00A11505" w:rsidRPr="0017429F" w:rsidRDefault="00A11505" w:rsidP="00A11505">
      <w:pPr>
        <w:shd w:val="clear" w:color="auto" w:fill="FFFFFF"/>
        <w:ind w:firstLine="720"/>
        <w:rPr>
          <w:sz w:val="28"/>
          <w:szCs w:val="28"/>
        </w:rPr>
      </w:pPr>
      <w:r>
        <w:rPr>
          <w:color w:val="000000"/>
          <w:spacing w:val="-1"/>
          <w:sz w:val="28"/>
          <w:szCs w:val="28"/>
          <w:lang w:val="ru-RU"/>
        </w:rPr>
        <w:t xml:space="preserve">                        </w:t>
      </w:r>
      <w:r w:rsidRPr="0017429F">
        <w:rPr>
          <w:color w:val="000000"/>
          <w:spacing w:val="-1"/>
          <w:sz w:val="28"/>
          <w:szCs w:val="28"/>
        </w:rPr>
        <w:t>[3]   стр. 23-25, 123-128.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4436C"/>
    <w:multiLevelType w:val="hybridMultilevel"/>
    <w:tmpl w:val="803622DE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11505"/>
    <w:rsid w:val="0015422E"/>
    <w:rsid w:val="003134C8"/>
    <w:rsid w:val="009919FE"/>
    <w:rsid w:val="009C1933"/>
    <w:rsid w:val="00A11505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5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3447</Characters>
  <Application>Microsoft Office Word</Application>
  <DocSecurity>0</DocSecurity>
  <Lines>28</Lines>
  <Paragraphs>8</Paragraphs>
  <ScaleCrop>false</ScaleCrop>
  <Company/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2017-01-09T14:40:00Z</dcterms:created>
  <dcterms:modified xsi:type="dcterms:W3CDTF">2017-01-09T14:40:00Z</dcterms:modified>
</cp:coreProperties>
</file>